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2021年大事记</w:t>
      </w:r>
    </w:p>
    <w:p>
      <w:pPr>
        <w:rPr>
          <w:rFonts w:hint="eastAsia" w:ascii="仿宋" w:hAnsi="仿宋" w:eastAsia="仿宋" w:cs="仿宋"/>
          <w:color w:val="auto"/>
          <w:sz w:val="32"/>
          <w:szCs w:val="32"/>
        </w:rPr>
      </w:pP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元旦期间，集团</w:t>
      </w:r>
      <w:r>
        <w:rPr>
          <w:rFonts w:hint="eastAsia" w:ascii="仿宋" w:hAnsi="仿宋" w:eastAsia="仿宋" w:cs="仿宋"/>
          <w:color w:val="auto"/>
          <w:sz w:val="32"/>
          <w:szCs w:val="32"/>
        </w:rPr>
        <w:t>持续巩固常态化疫情防控成果，进一步加强冬季大中型商超常态化疫情防控工作和进口冷链食品管理的同时，全力抓好元旦消费市场销售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销售同比增长10.32%，实现新年销售开门红</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1月18日，湖北省第三届“工友杯”职工创业创新决赛在湖北省科教大厦举行，中百</w:t>
      </w:r>
      <w:r>
        <w:rPr>
          <w:rFonts w:hint="eastAsia" w:ascii="仿宋" w:hAnsi="仿宋" w:eastAsia="仿宋" w:cs="仿宋"/>
          <w:color w:val="auto"/>
          <w:sz w:val="32"/>
          <w:szCs w:val="32"/>
          <w:lang w:val="en-US" w:eastAsia="zh-CN"/>
        </w:rPr>
        <w:t>集团</w:t>
      </w:r>
      <w:r>
        <w:rPr>
          <w:rFonts w:hint="eastAsia" w:ascii="仿宋" w:hAnsi="仿宋" w:eastAsia="仿宋" w:cs="仿宋"/>
          <w:color w:val="auto"/>
          <w:sz w:val="32"/>
          <w:szCs w:val="32"/>
        </w:rPr>
        <w:t>便利店公司以“先便利·鲜生活——中百罗森便利店加盟模式”项目挺进决赛，荣获湖北省“十佳创业项目奖”。</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1月23日至28日，湖北省第十二届委员会第四次会议、十三届人大五次会议在武汉市隆重召开。在省商务厅的指导、部署下，中百集团作为“两会”</w:t>
      </w:r>
      <w:r>
        <w:rPr>
          <w:rFonts w:hint="eastAsia" w:ascii="仿宋" w:hAnsi="仿宋" w:eastAsia="仿宋" w:cs="仿宋"/>
          <w:color w:val="auto"/>
          <w:sz w:val="32"/>
          <w:szCs w:val="32"/>
          <w:lang w:val="en-US" w:eastAsia="zh-CN"/>
        </w:rPr>
        <w:t>驻</w:t>
      </w:r>
      <w:r>
        <w:rPr>
          <w:rFonts w:hint="default" w:ascii="仿宋" w:hAnsi="仿宋" w:eastAsia="仿宋" w:cs="仿宋"/>
          <w:color w:val="auto"/>
          <w:sz w:val="32"/>
          <w:szCs w:val="32"/>
          <w:lang w:val="en-US" w:eastAsia="zh-CN"/>
        </w:rPr>
        <w:t>地酒店餐饮食品供应服务商，充分发挥供应链优势，圆满完成省“两会”食品供应任务。</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2月3日，市委组织部对获奖作品和制作单位予以通报表彰，中百集团《抗疫保供中百人》《逆风向前抗疫情  坚守初心保供应》两部作品在所有106部作品中荣获二、三等奖。</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3月7日，武汉市委副书记、市长程用文，市委常委、常务副市长胡亚波率安全生产专家一行至中百仓储黄浦路店，检查超市逃生通道、安全出口设置及消防值守情况。</w:t>
      </w:r>
    </w:p>
    <w:p>
      <w:pPr>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3月，商务厅赏樱花活动，李军董事长代表发言……</w:t>
      </w:r>
    </w:p>
    <w:p>
      <w:p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3月25日，换届情况……</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3月26日，中百集团召开干部大会，商贸集团党委副书记、董事杨盛云宣布了李军等同志职务任免的决定和中百集团董事会、监事会换届选举结果的通报。</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3月27日，中百罗森华中首家泰迪珍藏樱花IP主题店缤纷开业，该店位于中百集团发源地——江汉路步行街中心百货一楼。</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3月25日，第十四届中国商业信息化行业大会于南昌召开</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中百集团旗下中百仓储</w:t>
      </w:r>
      <w:r>
        <w:rPr>
          <w:rFonts w:hint="eastAsia" w:ascii="仿宋" w:hAnsi="仿宋" w:eastAsia="仿宋" w:cs="仿宋"/>
          <w:color w:val="auto"/>
          <w:sz w:val="32"/>
          <w:szCs w:val="32"/>
          <w:lang w:val="en-US" w:eastAsia="zh-CN"/>
        </w:rPr>
        <w:t>荣获</w:t>
      </w:r>
      <w:r>
        <w:rPr>
          <w:rFonts w:hint="default" w:ascii="仿宋" w:hAnsi="仿宋" w:eastAsia="仿宋" w:cs="仿宋"/>
          <w:color w:val="auto"/>
          <w:sz w:val="32"/>
          <w:szCs w:val="32"/>
          <w:lang w:val="en-US" w:eastAsia="zh-CN"/>
        </w:rPr>
        <w:t>“2020-2021年度智慧零售数字创新实践奖”。</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4月10日，中百集团在总部二楼会议中心召开学习贯彻党的十九届五中全会精神、全国“两会”精神读书班开班式暨改革动员大会</w:t>
      </w:r>
      <w:r>
        <w:rPr>
          <w:rFonts w:hint="eastAsia" w:ascii="仿宋" w:hAnsi="仿宋" w:eastAsia="仿宋" w:cs="仿宋"/>
          <w:color w:val="auto"/>
          <w:sz w:val="32"/>
          <w:szCs w:val="32"/>
          <w:lang w:val="en-US" w:eastAsia="zh-CN"/>
        </w:rPr>
        <w:t>。</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4月9日，国家商务部部长助理任鸿斌、商务部外贸司副司长张力及武汉市副市长江伟等领导一行莅临中心百货大楼参观指导工作</w:t>
      </w:r>
      <w:r>
        <w:rPr>
          <w:rFonts w:hint="eastAsia" w:ascii="仿宋" w:hAnsi="仿宋" w:eastAsia="仿宋" w:cs="仿宋"/>
          <w:color w:val="auto"/>
          <w:sz w:val="32"/>
          <w:szCs w:val="32"/>
          <w:lang w:val="en-US" w:eastAsia="zh-CN"/>
        </w:rPr>
        <w:t>。</w:t>
      </w:r>
    </w:p>
    <w:p>
      <w:pPr>
        <w:rPr>
          <w:rFonts w:hint="default" w:ascii="仿宋" w:hAnsi="仿宋" w:eastAsia="仿宋" w:cs="仿宋"/>
          <w:color w:val="auto"/>
          <w:sz w:val="32"/>
          <w:szCs w:val="32"/>
          <w:highlight w:val="cyan"/>
          <w:lang w:val="en-US" w:eastAsia="zh-CN"/>
        </w:rPr>
      </w:pP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highlight w:val="cyan"/>
          <w:lang w:val="en-US" w:eastAsia="zh-CN"/>
        </w:rPr>
        <w:t>4月15日，中百集团在多点平台正式开展飞天茅台酒预售，预售当天实现销量240瓶。</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4月15日上午8时，中百集团首家云店“中百云店001”正式开业，该店位于武汉市泾河路11号和昌工业园仓库2楼，占地面积接近500平方米，开业当天实现订单300余单。</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4月21日，中百罗森便利店首家智能数字化便利店——永清城店重装开业，门店外招内饰以现代风格为主导，兼顾时尚与科技，成为中百罗森便利店又一标杆店铺。</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5月8日上午，武汉市与恩施州、宜昌五峰、秭归、兴山县“农产品产销对接会”在武汉国际会展中心举行。中百仓储与来凤金祈藤茶生物有限公司签订合作协议，年采购金额300万。</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5月11日下午2点，中百集团便利店公司长沙分公司与岳阳红兴合商贸公司正式签订战略合作协议，中百罗森店迈出了湖南省内市场下沉的第一步。</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29日，李行、刘云、黄紫昌三位武汉队球员，来到中百罗森罗家桥店开业剪彩仪式现场与球迷们近距离互动，为中百罗森联合卓尔足球打造的罗家桥店、汉街总部店、宝丽金店、樱花大厦店、福星国际店5家足球主题便利店同步开业喝彩。</w:t>
      </w:r>
    </w:p>
    <w:p>
      <w:pPr>
        <w:ind w:firstLine="64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5 月*日，中国消博会在海口召开，……，中百集团参会并发言 </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月，常温物流中央仓系统全面建成，集成应用了目前前沿的自动化现代物流技术，包括自动立体库、四向穿梭车密集库、多层穿梭车、AGV集货与分拣搬运机器人等尖端科技，形成了全方位、立体化、信息化、智能化的配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b w:val="0"/>
          <w:i w:val="0"/>
          <w:caps w:val="0"/>
          <w:color w:val="auto"/>
          <w:spacing w:val="0"/>
          <w:sz w:val="32"/>
          <w:szCs w:val="32"/>
        </w:rPr>
      </w:pPr>
      <w:r>
        <w:rPr>
          <w:rFonts w:hint="eastAsia" w:ascii="仿宋" w:hAnsi="仿宋" w:eastAsia="仿宋" w:cs="仿宋"/>
          <w:color w:val="auto"/>
          <w:sz w:val="32"/>
          <w:szCs w:val="32"/>
          <w:lang w:val="en-US" w:eastAsia="zh-CN"/>
        </w:rPr>
        <w:t xml:space="preserve">  6月1日，</w:t>
      </w:r>
      <w:r>
        <w:rPr>
          <w:rFonts w:hint="eastAsia" w:ascii="仿宋" w:hAnsi="仿宋" w:eastAsia="仿宋" w:cs="仿宋"/>
          <w:b w:val="0"/>
          <w:i w:val="0"/>
          <w:caps w:val="0"/>
          <w:color w:val="auto"/>
          <w:spacing w:val="0"/>
          <w:sz w:val="32"/>
          <w:szCs w:val="32"/>
        </w:rPr>
        <w:t>省总工会党组书记</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lang w:val="en-US" w:eastAsia="zh-CN"/>
        </w:rPr>
        <w:t>常务副主席</w:t>
      </w:r>
      <w:r>
        <w:rPr>
          <w:rFonts w:hint="eastAsia" w:ascii="仿宋" w:hAnsi="仿宋" w:eastAsia="仿宋" w:cs="仿宋"/>
          <w:b w:val="0"/>
          <w:i w:val="0"/>
          <w:caps w:val="0"/>
          <w:color w:val="auto"/>
          <w:spacing w:val="0"/>
          <w:sz w:val="32"/>
          <w:szCs w:val="32"/>
        </w:rPr>
        <w:t>董永祥</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lang w:val="en-US" w:eastAsia="zh-CN"/>
        </w:rPr>
        <w:t>党组成员、</w:t>
      </w:r>
      <w:r>
        <w:rPr>
          <w:rFonts w:hint="eastAsia" w:ascii="仿宋" w:hAnsi="仿宋" w:eastAsia="仿宋" w:cs="仿宋"/>
          <w:b w:val="0"/>
          <w:i w:val="0"/>
          <w:caps w:val="0"/>
          <w:color w:val="auto"/>
          <w:spacing w:val="0"/>
          <w:sz w:val="32"/>
          <w:szCs w:val="32"/>
        </w:rPr>
        <w:t>副主席杨辉</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市总工会</w:t>
      </w:r>
      <w:r>
        <w:rPr>
          <w:rFonts w:hint="eastAsia" w:ascii="仿宋" w:hAnsi="仿宋" w:eastAsia="仿宋" w:cs="仿宋"/>
          <w:b w:val="0"/>
          <w:i w:val="0"/>
          <w:caps w:val="0"/>
          <w:color w:val="auto"/>
          <w:spacing w:val="0"/>
          <w:sz w:val="32"/>
          <w:szCs w:val="32"/>
          <w:lang w:val="en-US" w:eastAsia="zh-CN"/>
        </w:rPr>
        <w:t>党组成员、</w:t>
      </w:r>
      <w:r>
        <w:rPr>
          <w:rFonts w:hint="eastAsia" w:ascii="仿宋" w:hAnsi="仿宋" w:eastAsia="仿宋" w:cs="仿宋"/>
          <w:b w:val="0"/>
          <w:i w:val="0"/>
          <w:caps w:val="0"/>
          <w:color w:val="auto"/>
          <w:spacing w:val="0"/>
          <w:sz w:val="32"/>
          <w:szCs w:val="32"/>
        </w:rPr>
        <w:t>副主席李兵</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lang w:val="en-US" w:eastAsia="zh-CN"/>
        </w:rPr>
        <w:t>副主席</w:t>
      </w:r>
      <w:r>
        <w:rPr>
          <w:rFonts w:hint="eastAsia" w:ascii="仿宋" w:hAnsi="仿宋" w:eastAsia="仿宋" w:cs="仿宋"/>
          <w:b w:val="0"/>
          <w:i w:val="0"/>
          <w:caps w:val="0"/>
          <w:color w:val="auto"/>
          <w:spacing w:val="0"/>
          <w:sz w:val="32"/>
          <w:szCs w:val="32"/>
        </w:rPr>
        <w:t>江蓉</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武汉商贸集团党委副书记、</w:t>
      </w:r>
      <w:r>
        <w:rPr>
          <w:rFonts w:hint="eastAsia" w:ascii="仿宋" w:hAnsi="仿宋" w:eastAsia="仿宋" w:cs="仿宋"/>
          <w:b w:val="0"/>
          <w:i w:val="0"/>
          <w:caps w:val="0"/>
          <w:color w:val="auto"/>
          <w:spacing w:val="0"/>
          <w:sz w:val="32"/>
          <w:szCs w:val="32"/>
          <w:lang w:val="en-US" w:eastAsia="zh-CN"/>
        </w:rPr>
        <w:t>董事</w:t>
      </w:r>
      <w:r>
        <w:rPr>
          <w:rFonts w:hint="eastAsia" w:ascii="仿宋" w:hAnsi="仿宋" w:eastAsia="仿宋" w:cs="仿宋"/>
          <w:b w:val="0"/>
          <w:i w:val="0"/>
          <w:caps w:val="0"/>
          <w:color w:val="auto"/>
          <w:spacing w:val="0"/>
          <w:sz w:val="32"/>
          <w:szCs w:val="32"/>
        </w:rPr>
        <w:t>杨盛云</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lang w:val="en-US" w:eastAsia="zh-CN"/>
        </w:rPr>
        <w:t>中百集团党委副书记、工会主席张永生</w:t>
      </w:r>
      <w:r>
        <w:rPr>
          <w:rFonts w:hint="eastAsia" w:ascii="仿宋" w:hAnsi="仿宋" w:eastAsia="仿宋" w:cs="仿宋"/>
          <w:b w:val="0"/>
          <w:i w:val="0"/>
          <w:caps w:val="0"/>
          <w:color w:val="auto"/>
          <w:spacing w:val="0"/>
          <w:sz w:val="32"/>
          <w:szCs w:val="32"/>
        </w:rPr>
        <w:t>一行来到中百仓储首义路店，走访慰问疫情期间为市民生活服务保障的职工代表及子女，将党和政府的温暖以及工会组织的关爱送到抗疫保供职工及其子女身边。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6月2日，集团</w:t>
      </w:r>
      <w:r>
        <w:rPr>
          <w:rFonts w:hint="eastAsia" w:ascii="仿宋" w:hAnsi="仿宋" w:eastAsia="仿宋" w:cs="仿宋"/>
          <w:color w:val="auto"/>
          <w:sz w:val="32"/>
          <w:szCs w:val="32"/>
          <w:lang w:val="en-US" w:eastAsia="zh-CN"/>
        </w:rPr>
        <w:t>在湖南宁乡</w:t>
      </w:r>
      <w:r>
        <w:rPr>
          <w:rFonts w:hint="eastAsia" w:ascii="仿宋" w:hAnsi="仿宋" w:eastAsia="仿宋" w:cs="仿宋"/>
          <w:color w:val="auto"/>
          <w:sz w:val="32"/>
          <w:szCs w:val="32"/>
        </w:rPr>
        <w:t>成立</w:t>
      </w:r>
      <w:r>
        <w:rPr>
          <w:rFonts w:hint="eastAsia" w:ascii="仿宋" w:hAnsi="仿宋" w:eastAsia="仿宋" w:cs="仿宋"/>
          <w:color w:val="auto"/>
          <w:kern w:val="0"/>
          <w:sz w:val="30"/>
          <w:szCs w:val="30"/>
        </w:rPr>
        <w:t>湖南中百筷肴食品科技有限公司</w:t>
      </w:r>
      <w:r>
        <w:rPr>
          <w:rFonts w:hint="eastAsia" w:ascii="仿宋" w:hAnsi="仿宋" w:eastAsia="仿宋" w:cs="仿宋"/>
          <w:color w:val="auto"/>
          <w:sz w:val="32"/>
          <w:szCs w:val="32"/>
        </w:rPr>
        <w:t>，推进湖南长沙米饭鲜食工厂项目建设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加快在</w:t>
      </w:r>
      <w:r>
        <w:rPr>
          <w:rFonts w:hint="eastAsia" w:ascii="仿宋" w:hAnsi="仿宋" w:eastAsia="仿宋" w:cs="仿宋"/>
          <w:color w:val="auto"/>
          <w:sz w:val="32"/>
          <w:szCs w:val="32"/>
        </w:rPr>
        <w:t>长株潭等湘江核心经济带稳健布局。</w:t>
      </w:r>
      <w:r>
        <w:rPr>
          <w:rFonts w:hint="eastAsia" w:ascii="仿宋" w:hAnsi="仿宋" w:eastAsia="仿宋" w:cs="仿宋"/>
          <w:color w:val="auto"/>
          <w:sz w:val="32"/>
          <w:szCs w:val="32"/>
          <w:lang w:val="en-US" w:eastAsia="zh-CN"/>
        </w:rPr>
        <w:t>该公司由</w:t>
      </w:r>
      <w:r>
        <w:rPr>
          <w:rFonts w:hint="eastAsia" w:ascii="仿宋" w:hAnsi="仿宋" w:eastAsia="仿宋" w:cs="仿宋"/>
          <w:color w:val="auto"/>
          <w:sz w:val="32"/>
          <w:szCs w:val="32"/>
        </w:rPr>
        <w:t>武汉生鲜食品加工配送有限公司与湖北吴王春秋餐饮管理有限公司</w:t>
      </w:r>
      <w:r>
        <w:rPr>
          <w:rFonts w:hint="eastAsia" w:ascii="仿宋" w:hAnsi="仿宋" w:eastAsia="仿宋" w:cs="仿宋"/>
          <w:color w:val="auto"/>
          <w:sz w:val="32"/>
          <w:szCs w:val="32"/>
          <w:lang w:val="en-US" w:eastAsia="zh-CN"/>
        </w:rPr>
        <w:t>合资组建</w:t>
      </w:r>
      <w:r>
        <w:rPr>
          <w:rFonts w:hint="eastAsia" w:ascii="仿宋" w:hAnsi="仿宋" w:eastAsia="仿宋" w:cs="仿宋"/>
          <w:color w:val="auto"/>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72" w:firstLineChars="200"/>
        <w:jc w:val="both"/>
        <w:rPr>
          <w:rFonts w:hint="eastAsia" w:ascii="仿宋" w:hAnsi="仿宋" w:eastAsia="仿宋" w:cs="仿宋"/>
          <w:b w:val="0"/>
          <w:i w:val="0"/>
          <w:caps w:val="0"/>
          <w:color w:val="auto"/>
          <w:spacing w:val="8"/>
          <w:sz w:val="32"/>
          <w:szCs w:val="32"/>
          <w:shd w:val="clear" w:fill="FFFFFF"/>
        </w:rPr>
      </w:pPr>
      <w:r>
        <w:rPr>
          <w:rFonts w:hint="eastAsia" w:ascii="仿宋" w:hAnsi="仿宋" w:eastAsia="仿宋" w:cs="仿宋"/>
          <w:b w:val="0"/>
          <w:i w:val="0"/>
          <w:caps w:val="0"/>
          <w:color w:val="auto"/>
          <w:spacing w:val="8"/>
          <w:sz w:val="32"/>
          <w:szCs w:val="32"/>
          <w:shd w:val="clear" w:fill="FFFFFF"/>
        </w:rPr>
        <w:t>6月8日，</w:t>
      </w:r>
      <w:r>
        <w:rPr>
          <w:rFonts w:hint="eastAsia" w:ascii="仿宋" w:hAnsi="仿宋" w:eastAsia="仿宋" w:cs="仿宋"/>
          <w:b w:val="0"/>
          <w:i w:val="0"/>
          <w:caps w:val="0"/>
          <w:color w:val="auto"/>
          <w:spacing w:val="8"/>
          <w:sz w:val="32"/>
          <w:szCs w:val="32"/>
          <w:shd w:val="clear" w:fill="FFFFFF"/>
          <w:lang w:val="en-US" w:eastAsia="zh-CN"/>
        </w:rPr>
        <w:t>中百</w:t>
      </w:r>
      <w:r>
        <w:rPr>
          <w:rFonts w:hint="eastAsia" w:ascii="仿宋" w:hAnsi="仿宋" w:eastAsia="仿宋" w:cs="仿宋"/>
          <w:b w:val="0"/>
          <w:i w:val="0"/>
          <w:caps w:val="0"/>
          <w:color w:val="auto"/>
          <w:spacing w:val="8"/>
          <w:sz w:val="32"/>
          <w:szCs w:val="32"/>
          <w:shd w:val="clear" w:fill="FFFFFF"/>
        </w:rPr>
        <w:t>集团召开超市业态整合工作大会</w:t>
      </w:r>
      <w:r>
        <w:rPr>
          <w:rFonts w:hint="eastAsia" w:ascii="仿宋" w:hAnsi="仿宋" w:eastAsia="仿宋" w:cs="仿宋"/>
          <w:b w:val="0"/>
          <w:i w:val="0"/>
          <w:caps w:val="0"/>
          <w:color w:val="auto"/>
          <w:spacing w:val="8"/>
          <w:sz w:val="32"/>
          <w:szCs w:val="32"/>
          <w:shd w:val="clear" w:fill="FFFFFF"/>
          <w:lang w:eastAsia="zh-CN"/>
        </w:rPr>
        <w:t>，</w:t>
      </w:r>
      <w:r>
        <w:rPr>
          <w:rFonts w:hint="eastAsia" w:ascii="仿宋" w:hAnsi="仿宋" w:eastAsia="仿宋" w:cs="仿宋"/>
          <w:b w:val="0"/>
          <w:i w:val="0"/>
          <w:caps w:val="0"/>
          <w:color w:val="auto"/>
          <w:spacing w:val="8"/>
          <w:sz w:val="32"/>
          <w:szCs w:val="32"/>
          <w:shd w:val="clear" w:fill="FFFFFF"/>
        </w:rPr>
        <w:t>以</w:t>
      </w:r>
      <w:r>
        <w:rPr>
          <w:rFonts w:hint="eastAsia" w:ascii="仿宋" w:hAnsi="仿宋" w:eastAsia="仿宋" w:cs="仿宋"/>
          <w:b w:val="0"/>
          <w:i w:val="0"/>
          <w:caps w:val="0"/>
          <w:color w:val="auto"/>
          <w:spacing w:val="8"/>
          <w:sz w:val="32"/>
          <w:szCs w:val="32"/>
          <w:shd w:val="clear" w:fill="FFFFFF"/>
          <w:lang w:val="en-US" w:eastAsia="zh-CN"/>
        </w:rPr>
        <w:t>超市</w:t>
      </w:r>
      <w:r>
        <w:rPr>
          <w:rFonts w:hint="eastAsia" w:ascii="仿宋" w:hAnsi="仿宋" w:eastAsia="仿宋" w:cs="仿宋"/>
          <w:b w:val="0"/>
          <w:i w:val="0"/>
          <w:caps w:val="0"/>
          <w:color w:val="auto"/>
          <w:spacing w:val="8"/>
          <w:sz w:val="32"/>
          <w:szCs w:val="32"/>
          <w:shd w:val="clear" w:fill="FFFFFF"/>
        </w:rPr>
        <w:t>业态整合为契机，持续深化改革创新，坚持科学发展，从规模优势、管理优势、资源优势上集约发力，以新模式、新业态助推超市业态新一轮更高质量发展。</w:t>
      </w:r>
    </w:p>
    <w:p>
      <w:pPr>
        <w:ind w:firstLine="672" w:firstLineChars="200"/>
        <w:jc w:val="left"/>
        <w:rPr>
          <w:rFonts w:ascii="仿宋" w:hAnsi="仿宋" w:eastAsia="仿宋"/>
          <w:color w:val="auto"/>
          <w:spacing w:val="8"/>
          <w:sz w:val="32"/>
          <w:szCs w:val="32"/>
          <w:shd w:val="clear" w:color="auto" w:fill="FFFFFF"/>
        </w:rPr>
      </w:pPr>
      <w:r>
        <w:rPr>
          <w:rFonts w:hint="eastAsia" w:ascii="仿宋" w:hAnsi="仿宋" w:eastAsia="仿宋" w:cs="仿宋"/>
          <w:color w:val="auto"/>
          <w:spacing w:val="8"/>
          <w:sz w:val="32"/>
          <w:szCs w:val="32"/>
          <w:shd w:val="clear" w:color="auto" w:fill="FFFFFF"/>
        </w:rPr>
        <w:t>6月16日，中百集团长沙鲜食及烘焙食品生产基地项目签约仪式在湖南宁乡</w:t>
      </w:r>
      <w:r>
        <w:rPr>
          <w:rFonts w:hint="eastAsia" w:ascii="仿宋" w:hAnsi="仿宋" w:eastAsia="仿宋" w:cs="仿宋"/>
          <w:color w:val="auto"/>
          <w:sz w:val="32"/>
          <w:szCs w:val="32"/>
        </w:rPr>
        <w:t>创业大楼举行，</w:t>
      </w:r>
      <w:r>
        <w:rPr>
          <w:rFonts w:hint="eastAsia" w:ascii="仿宋" w:hAnsi="仿宋" w:eastAsia="仿宋"/>
          <w:color w:val="auto"/>
          <w:spacing w:val="8"/>
          <w:sz w:val="32"/>
          <w:szCs w:val="32"/>
          <w:shd w:val="clear" w:color="auto" w:fill="FFFFFF"/>
        </w:rPr>
        <w:t>项目</w:t>
      </w:r>
      <w:r>
        <w:rPr>
          <w:rFonts w:ascii="仿宋" w:hAnsi="仿宋" w:eastAsia="仿宋"/>
          <w:color w:val="auto"/>
          <w:spacing w:val="8"/>
          <w:sz w:val="32"/>
          <w:szCs w:val="32"/>
          <w:shd w:val="clear" w:color="auto" w:fill="FFFFFF"/>
        </w:rPr>
        <w:t>建成后预计年产值2.5亿元。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firstLine="600" w:firstLineChars="200"/>
        <w:jc w:val="both"/>
        <w:rPr>
          <w:rFonts w:hint="eastAsia" w:ascii="仿宋" w:hAnsi="仿宋" w:eastAsia="仿宋" w:cs="仿宋"/>
          <w:b w:val="0"/>
          <w:bCs w:val="0"/>
          <w:i w:val="0"/>
          <w:caps w:val="0"/>
          <w:color w:val="auto"/>
          <w:spacing w:val="0"/>
          <w:sz w:val="32"/>
          <w:szCs w:val="32"/>
          <w:highlight w:val="none"/>
          <w:lang w:val="en-US" w:eastAsia="zh-CN"/>
        </w:rPr>
      </w:pPr>
      <w:r>
        <w:rPr>
          <w:rFonts w:hint="eastAsia" w:ascii="仿宋" w:hAnsi="仿宋" w:eastAsia="仿宋" w:cs="仿宋"/>
          <w:color w:val="auto"/>
          <w:sz w:val="30"/>
          <w:szCs w:val="30"/>
          <w:lang w:val="en-US" w:eastAsia="zh-CN"/>
        </w:rPr>
        <w:t>6月18日，中百集团投资1亿元注册成立集科研开发、销售、服务于一体的武汉数智云科技有限公司正式成立。公司集中集团科技人才资源并对外招贤纳才，承担集团数字化转型的重任，为中百集团乃至零售和消费品行业提供数字化解决方案，通过数字技术将消费者、品牌商、物流商和零售商连接起来，以全面数智化服务助力企业实现线上线下一体化，改善消费体验，打造智慧零售。</w:t>
      </w:r>
    </w:p>
    <w:p>
      <w:pPr>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i w:val="0"/>
          <w:caps w:val="0"/>
          <w:color w:val="FF0000"/>
          <w:spacing w:val="0"/>
          <w:sz w:val="32"/>
          <w:szCs w:val="32"/>
          <w:highlight w:val="none"/>
          <w:lang w:val="en-US" w:eastAsia="zh-CN"/>
        </w:rPr>
      </w:pPr>
      <w:r>
        <w:rPr>
          <w:rFonts w:hint="eastAsia" w:ascii="仿宋" w:hAnsi="仿宋" w:eastAsia="仿宋" w:cs="仿宋"/>
          <w:b w:val="0"/>
          <w:bCs w:val="0"/>
          <w:i w:val="0"/>
          <w:caps w:val="0"/>
          <w:color w:val="auto"/>
          <w:spacing w:val="0"/>
          <w:sz w:val="32"/>
          <w:szCs w:val="32"/>
          <w:highlight w:val="none"/>
          <w:lang w:val="en-US" w:eastAsia="zh-CN"/>
        </w:rPr>
        <w:t>6月19日，中百罗森便利店宜昌首批</w:t>
      </w:r>
      <w:r>
        <w:rPr>
          <w:rFonts w:hint="eastAsia" w:ascii="仿宋" w:hAnsi="仿宋" w:eastAsia="仿宋" w:cs="仿宋"/>
          <w:b w:val="0"/>
          <w:bCs w:val="0"/>
          <w:i w:val="0"/>
          <w:caps w:val="0"/>
          <w:color w:val="auto"/>
          <w:spacing w:val="0"/>
          <w:sz w:val="32"/>
          <w:szCs w:val="32"/>
          <w:highlight w:val="none"/>
        </w:rPr>
        <w:t>五</w:t>
      </w:r>
      <w:r>
        <w:rPr>
          <w:rFonts w:hint="eastAsia" w:ascii="仿宋" w:hAnsi="仿宋" w:eastAsia="仿宋" w:cs="仿宋"/>
          <w:b w:val="0"/>
          <w:bCs w:val="0"/>
          <w:i w:val="0"/>
          <w:caps w:val="0"/>
          <w:color w:val="auto"/>
          <w:spacing w:val="0"/>
          <w:sz w:val="32"/>
          <w:szCs w:val="32"/>
          <w:highlight w:val="none"/>
          <w:lang w:val="en-US" w:eastAsia="zh-CN"/>
        </w:rPr>
        <w:t>店开业庆典在</w:t>
      </w:r>
      <w:r>
        <w:rPr>
          <w:rFonts w:hint="eastAsia" w:ascii="仿宋" w:hAnsi="仿宋" w:eastAsia="仿宋" w:cs="仿宋"/>
          <w:b w:val="0"/>
          <w:bCs w:val="0"/>
          <w:i w:val="0"/>
          <w:caps w:val="0"/>
          <w:color w:val="auto"/>
          <w:spacing w:val="0"/>
          <w:sz w:val="32"/>
          <w:szCs w:val="32"/>
          <w:highlight w:val="none"/>
          <w:lang w:eastAsia="zh-CN"/>
        </w:rPr>
        <w:t>宜昌</w:t>
      </w:r>
      <w:r>
        <w:rPr>
          <w:rFonts w:hint="eastAsia" w:ascii="仿宋" w:hAnsi="仿宋" w:eastAsia="仿宋" w:cs="仿宋"/>
          <w:b w:val="0"/>
          <w:bCs w:val="0"/>
          <w:i w:val="0"/>
          <w:caps w:val="0"/>
          <w:color w:val="auto"/>
          <w:spacing w:val="0"/>
          <w:sz w:val="32"/>
          <w:szCs w:val="32"/>
          <w:highlight w:val="none"/>
          <w:lang w:val="en-US" w:eastAsia="zh-CN"/>
        </w:rPr>
        <w:t>陶珠路</w:t>
      </w:r>
      <w:r>
        <w:rPr>
          <w:rFonts w:hint="eastAsia" w:ascii="仿宋" w:hAnsi="仿宋" w:eastAsia="仿宋" w:cs="仿宋"/>
          <w:b w:val="0"/>
          <w:bCs w:val="0"/>
          <w:i w:val="0"/>
          <w:caps w:val="0"/>
          <w:color w:val="auto"/>
          <w:spacing w:val="0"/>
          <w:sz w:val="32"/>
          <w:szCs w:val="32"/>
          <w:highlight w:val="none"/>
        </w:rPr>
        <w:t>店盛大开启</w:t>
      </w:r>
      <w:r>
        <w:rPr>
          <w:rFonts w:hint="eastAsia" w:ascii="仿宋" w:hAnsi="仿宋" w:eastAsia="仿宋" w:cs="仿宋"/>
          <w:b w:val="0"/>
          <w:bCs w:val="0"/>
          <w:i w:val="0"/>
          <w:caps w:val="0"/>
          <w:color w:val="auto"/>
          <w:spacing w:val="0"/>
          <w:sz w:val="32"/>
          <w:szCs w:val="32"/>
          <w:highlight w:val="none"/>
          <w:lang w:eastAsia="zh-CN"/>
        </w:rPr>
        <w:t>，</w:t>
      </w:r>
      <w:r>
        <w:rPr>
          <w:rFonts w:hint="eastAsia" w:ascii="仿宋" w:hAnsi="仿宋" w:eastAsia="仿宋" w:cs="仿宋"/>
          <w:b w:val="0"/>
          <w:bCs w:val="0"/>
          <w:i w:val="0"/>
          <w:caps w:val="0"/>
          <w:color w:val="FF0000"/>
          <w:spacing w:val="0"/>
          <w:sz w:val="32"/>
          <w:szCs w:val="32"/>
          <w:highlight w:val="none"/>
          <w:lang w:val="en-US" w:eastAsia="zh-CN"/>
        </w:rPr>
        <w:t>这是继**年集团退出宜昌市场后再次进入。</w:t>
      </w:r>
    </w:p>
    <w:p>
      <w:pPr>
        <w:ind w:firstLine="656"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pacing w:val="4"/>
          <w:kern w:val="0"/>
          <w:sz w:val="32"/>
          <w:szCs w:val="32"/>
        </w:rPr>
        <w:t>7月10日，集餐饮、娱乐、休闲、零售为一体的社区服务中心新体验型超市</w:t>
      </w:r>
      <w:r>
        <w:rPr>
          <w:rFonts w:hint="eastAsia" w:ascii="仿宋" w:hAnsi="仿宋" w:eastAsia="仿宋" w:cs="仿宋"/>
          <w:color w:val="auto"/>
          <w:spacing w:val="4"/>
          <w:kern w:val="0"/>
          <w:sz w:val="32"/>
          <w:szCs w:val="32"/>
          <w:lang w:eastAsia="zh-CN"/>
        </w:rPr>
        <w:t>—</w:t>
      </w:r>
      <w:r>
        <w:rPr>
          <w:rFonts w:hint="eastAsia" w:ascii="仿宋" w:hAnsi="仿宋" w:eastAsia="仿宋" w:cs="仿宋"/>
          <w:color w:val="auto"/>
          <w:spacing w:val="4"/>
          <w:kern w:val="0"/>
          <w:sz w:val="32"/>
          <w:szCs w:val="32"/>
        </w:rPr>
        <w:t>中百仓储家盛时代店盛大开业</w:t>
      </w:r>
      <w:r>
        <w:rPr>
          <w:rFonts w:hint="eastAsia" w:ascii="仿宋" w:hAnsi="仿宋" w:eastAsia="仿宋" w:cs="仿宋"/>
          <w:color w:val="auto"/>
          <w:spacing w:val="4"/>
          <w:kern w:val="0"/>
          <w:sz w:val="32"/>
          <w:szCs w:val="32"/>
          <w:lang w:eastAsia="zh-CN"/>
        </w:rPr>
        <w:t>，门店上架</w:t>
      </w:r>
      <w:r>
        <w:rPr>
          <w:rFonts w:hint="eastAsia" w:ascii="仿宋" w:hAnsi="仿宋" w:eastAsia="仿宋" w:cs="仿宋"/>
          <w:color w:val="auto"/>
          <w:sz w:val="32"/>
          <w:szCs w:val="32"/>
          <w:lang w:eastAsia="zh-CN"/>
        </w:rPr>
        <w:t>中百集团“国企联村”结对共建村集体种植的首批优质玉米</w:t>
      </w:r>
      <w:r>
        <w:rPr>
          <w:rFonts w:hint="eastAsia" w:ascii="仿宋" w:hAnsi="仿宋" w:eastAsia="仿宋" w:cs="仿宋"/>
          <w:color w:val="auto"/>
          <w:spacing w:val="4"/>
          <w:kern w:val="0"/>
          <w:sz w:val="32"/>
          <w:szCs w:val="32"/>
          <w:lang w:eastAsia="zh-CN"/>
        </w:rPr>
        <w:t>，</w:t>
      </w:r>
      <w:r>
        <w:rPr>
          <w:rFonts w:hint="eastAsia" w:ascii="仿宋" w:hAnsi="仿宋" w:eastAsia="仿宋" w:cs="仿宋"/>
          <w:color w:val="auto"/>
          <w:sz w:val="32"/>
          <w:szCs w:val="32"/>
          <w:lang w:val="en-US" w:eastAsia="zh-CN"/>
        </w:rPr>
        <w:t>引发</w:t>
      </w:r>
      <w:r>
        <w:rPr>
          <w:rFonts w:hint="eastAsia" w:ascii="仿宋" w:hAnsi="仿宋" w:eastAsia="仿宋" w:cs="仿宋"/>
          <w:color w:val="auto"/>
          <w:sz w:val="32"/>
          <w:szCs w:val="32"/>
          <w:lang w:eastAsia="zh-CN"/>
        </w:rPr>
        <w:t>广大顾客踊跃选购，市场反映良好。</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7月14日-16日，第七届全国商业服务业优秀店长大赛总决赛在北京举行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中百集团斩获2金、6银、1铜</w:t>
      </w:r>
      <w:r>
        <w:rPr>
          <w:rFonts w:hint="eastAsia" w:ascii="仿宋" w:hAnsi="仿宋" w:eastAsia="仿宋" w:cs="仿宋"/>
          <w:color w:val="auto"/>
          <w:sz w:val="32"/>
          <w:szCs w:val="32"/>
          <w:lang w:val="en-US" w:eastAsia="zh-CN"/>
        </w:rPr>
        <w:t>的好成绩。其中</w:t>
      </w:r>
      <w:r>
        <w:rPr>
          <w:rFonts w:hint="eastAsia" w:ascii="仿宋" w:hAnsi="仿宋" w:eastAsia="仿宋" w:cs="仿宋"/>
          <w:color w:val="auto"/>
          <w:sz w:val="32"/>
          <w:szCs w:val="32"/>
        </w:rPr>
        <w:t>王燊、罗星宇</w:t>
      </w:r>
      <w:r>
        <w:rPr>
          <w:rFonts w:hint="eastAsia" w:ascii="仿宋" w:hAnsi="仿宋" w:eastAsia="仿宋" w:cs="仿宋"/>
          <w:color w:val="auto"/>
          <w:sz w:val="32"/>
          <w:szCs w:val="32"/>
          <w:lang w:val="en-US" w:eastAsia="zh-CN"/>
        </w:rPr>
        <w:t>2人</w:t>
      </w:r>
      <w:r>
        <w:rPr>
          <w:rFonts w:hint="eastAsia" w:ascii="仿宋" w:hAnsi="仿宋" w:eastAsia="仿宋" w:cs="仿宋"/>
          <w:color w:val="auto"/>
          <w:sz w:val="32"/>
          <w:szCs w:val="32"/>
        </w:rPr>
        <w:t>被授予“全国商业服务业十佳店长”荣誉称号，崔代峰、刘晓岚等6</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被授予“全国商业服务业优秀店长”荣誉称号</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7月，中百</w:t>
      </w:r>
      <w:r>
        <w:rPr>
          <w:rFonts w:hint="eastAsia" w:ascii="仿宋" w:hAnsi="仿宋" w:eastAsia="仿宋" w:cs="仿宋"/>
          <w:color w:val="auto"/>
          <w:sz w:val="32"/>
          <w:szCs w:val="32"/>
          <w:lang w:val="en-US" w:eastAsia="zh-CN"/>
        </w:rPr>
        <w:t>集团</w:t>
      </w:r>
      <w:r>
        <w:rPr>
          <w:rFonts w:hint="eastAsia" w:ascii="仿宋" w:hAnsi="仿宋" w:eastAsia="仿宋" w:cs="仿宋"/>
          <w:color w:val="auto"/>
          <w:sz w:val="32"/>
          <w:szCs w:val="32"/>
        </w:rPr>
        <w:t>便利店公司坚守服务民生的初心，以每年不低于100家的速度快速发展，打造了“单店加盟、复数加盟、中心加盟、区域加盟、内加盟”的五维加盟体系，有力带动就业创业，被湖北省总工会授予“湖北五一劳动奖状”。</w:t>
      </w:r>
    </w:p>
    <w:p>
      <w:pPr>
        <w:jc w:val="both"/>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0"/>
          <w:szCs w:val="30"/>
          <w:lang w:val="en-US" w:eastAsia="zh-CN"/>
        </w:rPr>
        <w:t xml:space="preserve">7月29日，中百集团与数势科技、多点Dmall两家信息科技公司举行战略合作暨项目启动签约仪式，标志着中百集团开启数字化转型发展的崭新格局。    </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7月30日，湖北省委副书记，省政府省长、党组书记王忠林，武汉市委副书记、市长程用文等领导一行，莅临中百生鲜物流园区突击检查安全生产工作。对</w:t>
      </w:r>
      <w:r>
        <w:rPr>
          <w:rFonts w:hint="eastAsia" w:ascii="仿宋" w:hAnsi="仿宋" w:eastAsia="仿宋" w:cs="仿宋"/>
          <w:color w:val="auto"/>
          <w:sz w:val="32"/>
          <w:szCs w:val="32"/>
          <w:lang w:val="en-US" w:eastAsia="zh-CN"/>
        </w:rPr>
        <w:t>园区</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给予了肯定。</w:t>
      </w:r>
    </w:p>
    <w:p>
      <w:pPr>
        <w:ind w:firstLine="640" w:firstLineChars="200"/>
        <w:rPr>
          <w:rFonts w:hint="eastAsia"/>
          <w:color w:val="auto"/>
          <w:sz w:val="32"/>
          <w:szCs w:val="40"/>
          <w:lang w:val="en-US" w:eastAsia="zh-CN"/>
        </w:rPr>
      </w:pPr>
      <w:r>
        <w:rPr>
          <w:rFonts w:hint="eastAsia" w:ascii="仿宋" w:hAnsi="仿宋" w:eastAsia="仿宋" w:cs="仿宋"/>
          <w:color w:val="auto"/>
          <w:sz w:val="32"/>
          <w:szCs w:val="40"/>
          <w:lang w:val="en-US" w:eastAsia="zh-CN"/>
        </w:rPr>
        <w:t>7月31日，中百集团向河南新乡市慈善总会捐赠知名品牌大米、食用油、消毒液、毛巾、挂面等物资共计200万元，让当地受灾群众感受到来自湖北企业的关心和回馈。</w:t>
      </w:r>
    </w:p>
    <w:p>
      <w:pPr>
        <w:keepNext w:val="0"/>
        <w:keepLines w:val="0"/>
        <w:pageBreakBefore w:val="0"/>
        <w:widowControl w:val="0"/>
        <w:kinsoku/>
        <w:wordWrap/>
        <w:overflowPunct/>
        <w:topLinePunct/>
        <w:autoSpaceDE/>
        <w:autoSpaceDN/>
        <w:bidi w:val="0"/>
        <w:adjustRightInd/>
        <w:snapToGrid/>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8月2日起，武汉经开区沌口街道被划定为中风险地区实行封闭管理，本地疫情防控工作形势严峻。中百集团迅速反应，</w:t>
      </w:r>
      <w:r>
        <w:rPr>
          <w:rFonts w:hint="eastAsia" w:ascii="仿宋" w:hAnsi="仿宋" w:eastAsia="仿宋" w:cs="仿宋"/>
          <w:color w:val="auto"/>
          <w:sz w:val="32"/>
          <w:szCs w:val="32"/>
        </w:rPr>
        <w:t>充分发挥</w:t>
      </w:r>
      <w:r>
        <w:rPr>
          <w:rFonts w:hint="eastAsia" w:ascii="仿宋" w:hAnsi="仿宋" w:eastAsia="仿宋" w:cs="仿宋"/>
          <w:color w:val="auto"/>
          <w:sz w:val="32"/>
          <w:szCs w:val="32"/>
          <w:lang w:val="en-US" w:eastAsia="zh-CN"/>
        </w:rPr>
        <w:t>业态齐全、门店众多、</w:t>
      </w:r>
      <w:r>
        <w:rPr>
          <w:rFonts w:hint="eastAsia" w:ascii="仿宋" w:hAnsi="仿宋" w:eastAsia="仿宋" w:cs="仿宋"/>
          <w:color w:val="auto"/>
          <w:sz w:val="32"/>
          <w:szCs w:val="32"/>
        </w:rPr>
        <w:t>渠道</w:t>
      </w:r>
      <w:r>
        <w:rPr>
          <w:rFonts w:hint="eastAsia" w:ascii="仿宋" w:hAnsi="仿宋" w:eastAsia="仿宋" w:cs="仿宋"/>
          <w:color w:val="auto"/>
          <w:sz w:val="32"/>
          <w:szCs w:val="32"/>
          <w:lang w:val="en-US" w:eastAsia="zh-CN"/>
        </w:rPr>
        <w:t>丰富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货源充足、线上运营等</w:t>
      </w:r>
      <w:r>
        <w:rPr>
          <w:rFonts w:hint="eastAsia" w:ascii="仿宋" w:hAnsi="仿宋" w:eastAsia="仿宋" w:cs="仿宋"/>
          <w:color w:val="auto"/>
          <w:sz w:val="32"/>
          <w:szCs w:val="32"/>
        </w:rPr>
        <w:t>优势，</w:t>
      </w:r>
      <w:r>
        <w:rPr>
          <w:rFonts w:hint="eastAsia" w:ascii="仿宋" w:hAnsi="仿宋" w:eastAsia="仿宋" w:cs="仿宋"/>
          <w:color w:val="auto"/>
          <w:sz w:val="32"/>
          <w:szCs w:val="32"/>
          <w:lang w:val="en-US" w:eastAsia="zh-CN"/>
        </w:rPr>
        <w:t>通过线上平台送货到家服务，线下加强社企共联方式，积极解决居民日常生活物资供应问题。</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8月3日，武汉市国资委党委书记、主任何宪礼，商贸集团董事长王建国、总经济师廖伟等领导一行走访调研中百</w:t>
      </w:r>
      <w:r>
        <w:rPr>
          <w:rFonts w:hint="eastAsia" w:ascii="仿宋" w:hAnsi="仿宋" w:eastAsia="仿宋" w:cs="仿宋"/>
          <w:color w:val="auto"/>
          <w:sz w:val="32"/>
          <w:szCs w:val="32"/>
          <w:lang w:val="en-US" w:eastAsia="zh-CN"/>
        </w:rPr>
        <w:t>集团</w:t>
      </w:r>
      <w:r>
        <w:rPr>
          <w:rFonts w:hint="eastAsia" w:ascii="仿宋" w:hAnsi="仿宋" w:eastAsia="仿宋" w:cs="仿宋"/>
          <w:color w:val="auto"/>
          <w:sz w:val="32"/>
          <w:szCs w:val="32"/>
        </w:rPr>
        <w:t>仓储超市竹叶山店、黄浦路店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重点视察门店</w:t>
      </w:r>
      <w:r>
        <w:rPr>
          <w:rFonts w:hint="eastAsia" w:ascii="仿宋" w:hAnsi="仿宋" w:eastAsia="仿宋" w:cs="仿宋"/>
          <w:color w:val="auto"/>
          <w:sz w:val="32"/>
          <w:szCs w:val="32"/>
        </w:rPr>
        <w:t>疫情防控和商品储备</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防疫工作措施，检查门店人员登记信息和健康台账及生鲜民生商品供应</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8月4日，湖北省副省长曹广晶、省商务厅副厅长余学武、黄陂区区委书记曾晟等领导一行</w:t>
      </w:r>
      <w:r>
        <w:rPr>
          <w:rFonts w:hint="eastAsia" w:ascii="仿宋" w:hAnsi="仿宋" w:eastAsia="仿宋" w:cs="仿宋"/>
          <w:color w:val="auto"/>
          <w:sz w:val="32"/>
          <w:szCs w:val="32"/>
          <w:lang w:val="en-US" w:eastAsia="zh-CN"/>
        </w:rPr>
        <w:t>视察</w:t>
      </w:r>
      <w:r>
        <w:rPr>
          <w:rFonts w:hint="eastAsia" w:ascii="仿宋" w:hAnsi="仿宋" w:eastAsia="仿宋" w:cs="仿宋"/>
          <w:color w:val="auto"/>
          <w:sz w:val="32"/>
          <w:szCs w:val="32"/>
        </w:rPr>
        <w:t>中百</w:t>
      </w:r>
      <w:r>
        <w:rPr>
          <w:rFonts w:hint="eastAsia" w:ascii="仿宋" w:hAnsi="仿宋" w:eastAsia="仿宋" w:cs="仿宋"/>
          <w:color w:val="auto"/>
          <w:sz w:val="32"/>
          <w:szCs w:val="32"/>
          <w:lang w:val="en-US" w:eastAsia="zh-CN"/>
        </w:rPr>
        <w:t>集团</w:t>
      </w:r>
      <w:r>
        <w:rPr>
          <w:rFonts w:hint="eastAsia" w:ascii="仿宋" w:hAnsi="仿宋" w:eastAsia="仿宋" w:cs="仿宋"/>
          <w:color w:val="auto"/>
          <w:sz w:val="32"/>
          <w:szCs w:val="32"/>
        </w:rPr>
        <w:t>仓储超市盘龙城店。对中百</w:t>
      </w:r>
      <w:r>
        <w:rPr>
          <w:rFonts w:hint="eastAsia" w:ascii="仿宋" w:hAnsi="仿宋" w:eastAsia="仿宋" w:cs="仿宋"/>
          <w:color w:val="auto"/>
          <w:sz w:val="32"/>
          <w:szCs w:val="32"/>
          <w:lang w:val="en-US" w:eastAsia="zh-CN"/>
        </w:rPr>
        <w:t>集团</w:t>
      </w:r>
      <w:r>
        <w:rPr>
          <w:rFonts w:hint="eastAsia" w:ascii="仿宋" w:hAnsi="仿宋" w:eastAsia="仿宋" w:cs="仿宋"/>
          <w:color w:val="auto"/>
          <w:sz w:val="32"/>
          <w:szCs w:val="32"/>
        </w:rPr>
        <w:t>门店严防疫、保供应、稳物价等方面作出的出色成绩给予了充分的肯定，</w:t>
      </w:r>
      <w:r>
        <w:rPr>
          <w:rFonts w:hint="eastAsia" w:ascii="仿宋" w:hAnsi="仿宋" w:eastAsia="仿宋" w:cs="仿宋"/>
          <w:color w:val="auto"/>
          <w:sz w:val="32"/>
          <w:szCs w:val="32"/>
          <w:lang w:val="en-US" w:eastAsia="zh-CN"/>
        </w:rPr>
        <w:t>对中百</w:t>
      </w:r>
      <w:r>
        <w:rPr>
          <w:rFonts w:hint="eastAsia" w:ascii="仿宋" w:hAnsi="仿宋" w:eastAsia="仿宋" w:cs="仿宋"/>
          <w:color w:val="auto"/>
          <w:sz w:val="32"/>
          <w:szCs w:val="32"/>
        </w:rPr>
        <w:t>国企担当和高度的社会责任点赞。</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8月7日，江夏区新冠肺炎疫情防控指挥部</w:t>
      </w:r>
      <w:r>
        <w:rPr>
          <w:rFonts w:hint="eastAsia" w:ascii="仿宋" w:hAnsi="仿宋" w:eastAsia="仿宋" w:cs="仿宋"/>
          <w:color w:val="auto"/>
          <w:sz w:val="32"/>
          <w:szCs w:val="32"/>
          <w:lang w:val="en-US" w:eastAsia="zh-CN"/>
        </w:rPr>
        <w:t>发布通告，对纸坊、藏龙岛、庙山、大桥区域合围的137平方公里范围内的所有小区实施封控管理措施。针对严峻的疫情防控形势和江夏区突发封控管理，中百集团坚持一手抓保供，一手抓防疫，切实落实主体责任，立即启动疫情保供应急机制，采取应急保供措施，确保了江夏区物资供应充足有序。</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8月8日，武汉市委副书记、市长、市疫情防控指挥部指挥长程用文、副市长杨军、江夏区委书记王清华等领导一行</w:t>
      </w:r>
      <w:r>
        <w:rPr>
          <w:rFonts w:hint="eastAsia" w:ascii="仿宋" w:hAnsi="仿宋" w:eastAsia="仿宋" w:cs="仿宋"/>
          <w:color w:val="auto"/>
          <w:sz w:val="32"/>
          <w:szCs w:val="32"/>
          <w:lang w:val="en-US" w:eastAsia="zh-CN"/>
        </w:rPr>
        <w:t>赴中百集团</w:t>
      </w:r>
      <w:r>
        <w:rPr>
          <w:rFonts w:hint="eastAsia" w:ascii="仿宋" w:hAnsi="仿宋" w:eastAsia="仿宋" w:cs="仿宋"/>
          <w:color w:val="auto"/>
          <w:sz w:val="32"/>
          <w:szCs w:val="32"/>
        </w:rPr>
        <w:t>仓储</w:t>
      </w:r>
      <w:r>
        <w:rPr>
          <w:rFonts w:hint="eastAsia" w:ascii="仿宋" w:hAnsi="仿宋" w:eastAsia="仿宋" w:cs="仿宋"/>
          <w:color w:val="auto"/>
          <w:sz w:val="32"/>
          <w:szCs w:val="32"/>
          <w:lang w:val="en-US" w:eastAsia="zh-CN"/>
        </w:rPr>
        <w:t>超市</w:t>
      </w:r>
      <w:r>
        <w:rPr>
          <w:rFonts w:hint="eastAsia" w:ascii="仿宋" w:hAnsi="仿宋" w:eastAsia="仿宋" w:cs="仿宋"/>
          <w:color w:val="auto"/>
          <w:sz w:val="32"/>
          <w:szCs w:val="32"/>
        </w:rPr>
        <w:t>江夏广场店实地调研门店防疫保供情况，指导民生商品货源保障工作</w:t>
      </w:r>
      <w:r>
        <w:rPr>
          <w:rFonts w:hint="eastAsia" w:ascii="仿宋" w:hAnsi="仿宋" w:eastAsia="仿宋" w:cs="仿宋"/>
          <w:color w:val="auto"/>
          <w:sz w:val="32"/>
          <w:szCs w:val="32"/>
          <w:lang w:val="en-US" w:eastAsia="zh-CN"/>
        </w:rPr>
        <w:t>并亲切</w:t>
      </w:r>
      <w:r>
        <w:rPr>
          <w:rFonts w:hint="eastAsia" w:ascii="仿宋" w:hAnsi="仿宋" w:eastAsia="仿宋" w:cs="仿宋"/>
          <w:color w:val="auto"/>
          <w:sz w:val="32"/>
          <w:szCs w:val="32"/>
        </w:rPr>
        <w:t>看望慰问员工。</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lang w:val="en-US" w:eastAsia="zh-CN"/>
        </w:rPr>
        <w:t>8月11日，湖北省商务厅副厅长余学武等领导一行赴中百集团开展座谈会，听取中百集团近期防疫保供工作汇报。高度肯定中百集团在商贸流通、稳定物价、应急保供等方面所作工作，对集团改革发展思路及十四五规划表示高度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b w:val="0"/>
          <w:i w:val="0"/>
          <w:caps w:val="0"/>
          <w:color w:val="auto"/>
          <w:spacing w:val="0"/>
          <w:sz w:val="32"/>
          <w:szCs w:val="32"/>
          <w:lang w:eastAsia="zh-CN"/>
        </w:rPr>
      </w:pPr>
      <w:r>
        <w:rPr>
          <w:rFonts w:hint="eastAsia" w:ascii="仿宋" w:hAnsi="仿宋" w:eastAsia="仿宋" w:cs="仿宋"/>
          <w:color w:val="auto"/>
          <w:sz w:val="32"/>
          <w:szCs w:val="32"/>
          <w:lang w:val="en-US" w:eastAsia="zh-CN"/>
        </w:rPr>
        <w:t xml:space="preserve">  8月12日，省疫情防控指挥部派驻武汉市指导工作组组长彭文洁，组员齐瑞新、吴志斌、曾令勇，武汉市商务局副局长张文波，江岸区副区长叶晓飞等领导一行到中百集团仓储超市黄浦路店调研防疫保供情况。</w:t>
      </w:r>
      <w:r>
        <w:rPr>
          <w:rFonts w:hint="eastAsia" w:ascii="仿宋" w:hAnsi="仿宋" w:eastAsia="仿宋" w:cs="仿宋"/>
          <w:color w:val="auto"/>
          <w:sz w:val="32"/>
          <w:szCs w:val="32"/>
        </w:rPr>
        <w:t>对中百</w:t>
      </w:r>
      <w:r>
        <w:rPr>
          <w:rFonts w:hint="eastAsia" w:ascii="仿宋" w:hAnsi="仿宋" w:eastAsia="仿宋" w:cs="仿宋"/>
          <w:color w:val="auto"/>
          <w:sz w:val="32"/>
          <w:szCs w:val="32"/>
          <w:lang w:val="en-US" w:eastAsia="zh-CN"/>
        </w:rPr>
        <w:t>集团门店</w:t>
      </w:r>
      <w:r>
        <w:rPr>
          <w:rFonts w:hint="eastAsia" w:ascii="仿宋" w:hAnsi="仿宋" w:eastAsia="仿宋" w:cs="仿宋"/>
          <w:color w:val="auto"/>
          <w:sz w:val="32"/>
          <w:szCs w:val="32"/>
        </w:rPr>
        <w:t>物资供应充足、商品价格稳定、日常防疫严格给予了充分肯定，对辛勤付出的工作人员给予了高度赞扬</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楷体_GB2312"/>
          <w:color w:val="auto"/>
          <w:sz w:val="32"/>
          <w:szCs w:val="32"/>
          <w:lang w:val="en-US" w:eastAsia="zh-CN"/>
        </w:rPr>
      </w:pPr>
      <w:r>
        <w:rPr>
          <w:rFonts w:hint="eastAsia" w:ascii="仿宋" w:hAnsi="仿宋" w:eastAsia="仿宋"/>
          <w:color w:val="auto"/>
          <w:sz w:val="32"/>
          <w:szCs w:val="32"/>
        </w:rPr>
        <w:t>8月31日，</w:t>
      </w:r>
      <w:r>
        <w:rPr>
          <w:rFonts w:hint="eastAsia" w:ascii="仿宋" w:hAnsi="仿宋" w:eastAsia="仿宋"/>
          <w:color w:val="auto"/>
          <w:sz w:val="32"/>
          <w:szCs w:val="32"/>
          <w:lang w:val="en-US" w:eastAsia="zh-CN"/>
        </w:rPr>
        <w:t>武汉</w:t>
      </w:r>
      <w:r>
        <w:rPr>
          <w:rFonts w:hint="eastAsia" w:ascii="仿宋" w:hAnsi="仿宋" w:eastAsia="仿宋"/>
          <w:color w:val="auto"/>
          <w:sz w:val="32"/>
          <w:szCs w:val="32"/>
        </w:rPr>
        <w:t>数智云科技有限公司</w:t>
      </w:r>
      <w:r>
        <w:rPr>
          <w:rFonts w:hint="eastAsia" w:ascii="仿宋" w:hAnsi="仿宋" w:eastAsia="仿宋"/>
          <w:color w:val="auto"/>
          <w:sz w:val="32"/>
          <w:szCs w:val="32"/>
          <w:lang w:val="en-US" w:eastAsia="zh-CN"/>
        </w:rPr>
        <w:t>分别与硚口区商务局签署合作发展协议，</w:t>
      </w:r>
      <w:r>
        <w:rPr>
          <w:rFonts w:hint="eastAsia" w:ascii="仿宋" w:hAnsi="仿宋" w:eastAsia="仿宋" w:cs="楷体_GB2312"/>
          <w:color w:val="auto"/>
          <w:sz w:val="32"/>
          <w:szCs w:val="32"/>
          <w:lang w:val="en-US" w:eastAsia="zh-CN"/>
        </w:rPr>
        <w:t>标志着武汉数智云科技公司正式落户硚口区。</w:t>
      </w:r>
    </w:p>
    <w:p>
      <w:pPr>
        <w:ind w:firstLine="640" w:firstLineChars="200"/>
        <w:rPr>
          <w:rFonts w:ascii="仿宋" w:hAnsi="仿宋" w:eastAsia="仿宋" w:cs="仿宋"/>
          <w:color w:val="auto"/>
          <w:sz w:val="30"/>
          <w:szCs w:val="30"/>
        </w:rPr>
      </w:pPr>
      <w:r>
        <w:rPr>
          <w:rFonts w:hint="eastAsia" w:ascii="仿宋" w:hAnsi="仿宋" w:eastAsia="仿宋" w:cs="楷体_GB2312"/>
          <w:color w:val="auto"/>
          <w:sz w:val="32"/>
          <w:szCs w:val="32"/>
          <w:lang w:val="en-US" w:eastAsia="zh-CN"/>
        </w:rPr>
        <w:t>同日，</w:t>
      </w:r>
      <w:r>
        <w:rPr>
          <w:rFonts w:hint="eastAsia" w:ascii="仿宋" w:hAnsi="仿宋" w:eastAsia="仿宋" w:cs="仿宋"/>
          <w:color w:val="auto"/>
          <w:sz w:val="30"/>
          <w:szCs w:val="30"/>
        </w:rPr>
        <w:t>与武汉大数据公司</w:t>
      </w:r>
      <w:r>
        <w:rPr>
          <w:rFonts w:hint="eastAsia" w:ascii="仿宋" w:hAnsi="仿宋" w:eastAsia="仿宋" w:cs="仿宋"/>
          <w:color w:val="auto"/>
          <w:sz w:val="30"/>
          <w:szCs w:val="30"/>
          <w:lang w:val="en-US" w:eastAsia="zh-CN"/>
        </w:rPr>
        <w:t>签订</w:t>
      </w:r>
      <w:r>
        <w:rPr>
          <w:rFonts w:hint="eastAsia" w:ascii="仿宋" w:hAnsi="仿宋" w:eastAsia="仿宋" w:cs="仿宋"/>
          <w:color w:val="auto"/>
          <w:sz w:val="30"/>
          <w:szCs w:val="30"/>
        </w:rPr>
        <w:t>战略合作</w:t>
      </w:r>
      <w:r>
        <w:rPr>
          <w:rFonts w:hint="eastAsia" w:ascii="仿宋" w:hAnsi="仿宋" w:eastAsia="仿宋" w:cs="仿宋"/>
          <w:color w:val="auto"/>
          <w:sz w:val="30"/>
          <w:szCs w:val="30"/>
          <w:lang w:val="en-US" w:eastAsia="zh-CN"/>
        </w:rPr>
        <w:t>协议</w:t>
      </w:r>
      <w:r>
        <w:rPr>
          <w:rFonts w:hint="eastAsia" w:ascii="仿宋" w:hAnsi="仿宋" w:eastAsia="仿宋" w:cs="仿宋"/>
          <w:color w:val="auto"/>
          <w:sz w:val="30"/>
          <w:szCs w:val="30"/>
          <w:lang w:eastAsia="zh-CN"/>
        </w:rPr>
        <w:t>，</w:t>
      </w:r>
      <w:r>
        <w:rPr>
          <w:rFonts w:hint="eastAsia" w:hAnsi="仿宋" w:eastAsia="仿宋"/>
          <w:color w:val="auto"/>
          <w:sz w:val="32"/>
          <w:szCs w:val="32"/>
        </w:rPr>
        <w:t>围绕数字化转型基础建设，强化数字化经营能力提升，在零售大数据、数据驱动的集约化场景运营等方面展开深层次的合作。</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9月4日，中百</w:t>
      </w:r>
      <w:r>
        <w:rPr>
          <w:rFonts w:hint="eastAsia" w:ascii="仿宋" w:hAnsi="仿宋" w:eastAsia="仿宋" w:cs="仿宋"/>
          <w:color w:val="auto"/>
          <w:sz w:val="32"/>
          <w:szCs w:val="32"/>
          <w:lang w:val="en-US" w:eastAsia="zh-CN"/>
        </w:rPr>
        <w:t>集团社区</w:t>
      </w:r>
      <w:r>
        <w:rPr>
          <w:rFonts w:hint="eastAsia" w:ascii="仿宋" w:hAnsi="仿宋" w:eastAsia="仿宋" w:cs="仿宋"/>
          <w:color w:val="auto"/>
          <w:sz w:val="32"/>
          <w:szCs w:val="32"/>
        </w:rPr>
        <w:t>超市</w:t>
      </w:r>
      <w:r>
        <w:rPr>
          <w:rFonts w:hint="eastAsia" w:ascii="仿宋" w:hAnsi="仿宋" w:eastAsia="仿宋" w:cs="仿宋"/>
          <w:color w:val="auto"/>
          <w:sz w:val="32"/>
          <w:szCs w:val="32"/>
          <w:lang w:val="en-US" w:eastAsia="zh-CN"/>
        </w:rPr>
        <w:t>新业态</w:t>
      </w:r>
      <w:r>
        <w:rPr>
          <w:rFonts w:hint="eastAsia" w:ascii="仿宋" w:hAnsi="仿宋" w:eastAsia="仿宋" w:cs="仿宋"/>
          <w:color w:val="auto"/>
          <w:sz w:val="32"/>
          <w:szCs w:val="32"/>
        </w:rPr>
        <w:t>“邻里生活超市”集贤店以崭新的面貌亮相江城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门店</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原有邻里生鲜</w:t>
      </w:r>
      <w:r>
        <w:rPr>
          <w:rFonts w:hint="eastAsia" w:ascii="仿宋" w:hAnsi="仿宋" w:eastAsia="仿宋" w:cs="仿宋"/>
          <w:color w:val="auto"/>
          <w:sz w:val="32"/>
          <w:szCs w:val="32"/>
        </w:rPr>
        <w:t>绿标店升级改造的基础上，从“便利”和“服务”两个方面分别进行充实和延展，凸显出时尚而不失传统的生活烟火气。</w:t>
      </w:r>
      <w:r>
        <w:rPr>
          <w:rFonts w:hint="eastAsia" w:ascii="仿宋" w:hAnsi="仿宋" w:eastAsia="仿宋" w:cs="仿宋"/>
          <w:color w:val="auto"/>
          <w:sz w:val="32"/>
          <w:szCs w:val="32"/>
          <w:lang w:val="en-US" w:eastAsia="zh-CN"/>
        </w:rPr>
        <w:t xml:space="preserve">    </w:t>
      </w:r>
    </w:p>
    <w:p>
      <w:pPr>
        <w:ind w:firstLine="672" w:firstLineChars="200"/>
        <w:rPr>
          <w:rFonts w:hint="eastAsia" w:ascii="仿宋" w:hAnsi="仿宋" w:eastAsia="仿宋" w:cs="楷体_GB2312"/>
          <w:color w:val="auto"/>
          <w:sz w:val="32"/>
          <w:szCs w:val="32"/>
          <w:lang w:val="en-US" w:eastAsia="zh-CN"/>
        </w:rPr>
      </w:pPr>
      <w:r>
        <w:rPr>
          <w:rFonts w:hint="eastAsia" w:ascii="仿宋" w:hAnsi="仿宋" w:eastAsia="仿宋" w:cs="仿宋"/>
          <w:i w:val="0"/>
          <w:iCs w:val="0"/>
          <w:caps w:val="0"/>
          <w:color w:val="auto"/>
          <w:spacing w:val="8"/>
          <w:sz w:val="32"/>
          <w:szCs w:val="32"/>
          <w:shd w:val="clear" w:fill="FFFFFF"/>
          <w:lang w:val="en-US" w:eastAsia="zh-CN"/>
        </w:rPr>
        <w:t>9</w:t>
      </w:r>
      <w:r>
        <w:rPr>
          <w:rFonts w:hint="eastAsia" w:ascii="仿宋" w:hAnsi="仿宋" w:eastAsia="仿宋" w:cs="仿宋"/>
          <w:i w:val="0"/>
          <w:iCs w:val="0"/>
          <w:caps w:val="0"/>
          <w:color w:val="auto"/>
          <w:spacing w:val="8"/>
          <w:sz w:val="32"/>
          <w:szCs w:val="32"/>
          <w:shd w:val="clear" w:fill="FFFFFF"/>
          <w:lang w:eastAsia="zh-CN"/>
        </w:rPr>
        <w:t>月1</w:t>
      </w:r>
      <w:r>
        <w:rPr>
          <w:rFonts w:hint="eastAsia" w:ascii="仿宋" w:hAnsi="仿宋" w:eastAsia="仿宋" w:cs="仿宋"/>
          <w:i w:val="0"/>
          <w:iCs w:val="0"/>
          <w:caps w:val="0"/>
          <w:color w:val="auto"/>
          <w:spacing w:val="8"/>
          <w:sz w:val="32"/>
          <w:szCs w:val="32"/>
          <w:shd w:val="clear" w:fill="FFFFFF"/>
          <w:lang w:val="en-US" w:eastAsia="zh-CN"/>
        </w:rPr>
        <w:t>6</w:t>
      </w:r>
      <w:r>
        <w:rPr>
          <w:rFonts w:hint="eastAsia" w:ascii="仿宋" w:hAnsi="仿宋" w:eastAsia="仿宋" w:cs="仿宋"/>
          <w:i w:val="0"/>
          <w:iCs w:val="0"/>
          <w:caps w:val="0"/>
          <w:color w:val="auto"/>
          <w:spacing w:val="8"/>
          <w:sz w:val="32"/>
          <w:szCs w:val="32"/>
          <w:shd w:val="clear" w:fill="FFFFFF"/>
          <w:lang w:eastAsia="zh-CN"/>
        </w:rPr>
        <w:t>日，</w:t>
      </w:r>
      <w:r>
        <w:rPr>
          <w:rFonts w:hint="eastAsia" w:ascii="仿宋" w:hAnsi="仿宋" w:eastAsia="仿宋" w:cs="仿宋"/>
          <w:i w:val="0"/>
          <w:iCs w:val="0"/>
          <w:caps w:val="0"/>
          <w:color w:val="auto"/>
          <w:spacing w:val="8"/>
          <w:sz w:val="32"/>
          <w:szCs w:val="32"/>
          <w:shd w:val="clear" w:fill="FFFFFF"/>
          <w:lang w:val="en-US" w:eastAsia="zh-CN"/>
        </w:rPr>
        <w:t>中百集团旗下</w:t>
      </w:r>
      <w:r>
        <w:rPr>
          <w:rFonts w:hint="eastAsia" w:ascii="仿宋" w:hAnsi="仿宋" w:eastAsia="仿宋" w:cs="仿宋"/>
          <w:i w:val="0"/>
          <w:iCs w:val="0"/>
          <w:caps w:val="0"/>
          <w:color w:val="auto"/>
          <w:spacing w:val="8"/>
          <w:sz w:val="32"/>
          <w:szCs w:val="32"/>
          <w:shd w:val="clear" w:fill="FFFFFF"/>
          <w:lang w:eastAsia="zh-CN"/>
        </w:rPr>
        <w:t>中百罗森</w:t>
      </w:r>
      <w:r>
        <w:rPr>
          <w:rFonts w:hint="eastAsia" w:ascii="仿宋" w:hAnsi="仿宋" w:eastAsia="仿宋" w:cs="仿宋"/>
          <w:i w:val="0"/>
          <w:iCs w:val="0"/>
          <w:caps w:val="0"/>
          <w:color w:val="auto"/>
          <w:spacing w:val="8"/>
          <w:sz w:val="32"/>
          <w:szCs w:val="32"/>
          <w:shd w:val="clear" w:fill="FFFFFF"/>
          <w:lang w:val="en-US" w:eastAsia="zh-CN"/>
        </w:rPr>
        <w:t>便利店两湖</w:t>
      </w:r>
      <w:r>
        <w:rPr>
          <w:rFonts w:hint="eastAsia" w:ascii="仿宋" w:hAnsi="仿宋" w:eastAsia="仿宋" w:cs="仿宋"/>
          <w:i w:val="0"/>
          <w:iCs w:val="0"/>
          <w:caps w:val="0"/>
          <w:color w:val="auto"/>
          <w:spacing w:val="8"/>
          <w:sz w:val="32"/>
          <w:szCs w:val="32"/>
          <w:shd w:val="clear" w:fill="FFFFFF"/>
          <w:lang w:eastAsia="zh-CN"/>
        </w:rPr>
        <w:t>地区600店庆暨长沙市</w:t>
      </w:r>
      <w:r>
        <w:rPr>
          <w:rFonts w:hint="eastAsia" w:ascii="仿宋" w:hAnsi="仿宋" w:eastAsia="仿宋" w:cs="仿宋"/>
          <w:i w:val="0"/>
          <w:iCs w:val="0"/>
          <w:caps w:val="0"/>
          <w:color w:val="auto"/>
          <w:spacing w:val="8"/>
          <w:sz w:val="32"/>
          <w:szCs w:val="32"/>
          <w:shd w:val="clear" w:fill="FFFFFF"/>
          <w:lang w:val="en-US" w:eastAsia="zh-CN"/>
        </w:rPr>
        <w:t>百</w:t>
      </w:r>
      <w:r>
        <w:rPr>
          <w:rFonts w:hint="eastAsia" w:ascii="仿宋" w:hAnsi="仿宋" w:eastAsia="仿宋" w:cs="仿宋"/>
          <w:i w:val="0"/>
          <w:iCs w:val="0"/>
          <w:caps w:val="0"/>
          <w:color w:val="auto"/>
          <w:spacing w:val="8"/>
          <w:sz w:val="32"/>
          <w:szCs w:val="32"/>
          <w:shd w:val="clear" w:fill="FFFFFF"/>
          <w:lang w:eastAsia="zh-CN"/>
        </w:rPr>
        <w:t>店</w:t>
      </w:r>
      <w:r>
        <w:rPr>
          <w:rFonts w:hint="eastAsia" w:ascii="仿宋" w:hAnsi="仿宋" w:eastAsia="仿宋" w:cs="仿宋"/>
          <w:i w:val="0"/>
          <w:iCs w:val="0"/>
          <w:caps w:val="0"/>
          <w:color w:val="auto"/>
          <w:spacing w:val="8"/>
          <w:sz w:val="32"/>
          <w:szCs w:val="32"/>
          <w:shd w:val="clear" w:fill="FFFFFF"/>
          <w:lang w:val="en-US" w:eastAsia="zh-CN"/>
        </w:rPr>
        <w:t>开业</w:t>
      </w:r>
      <w:r>
        <w:rPr>
          <w:rFonts w:hint="eastAsia" w:ascii="仿宋" w:hAnsi="仿宋" w:eastAsia="仿宋" w:cs="仿宋"/>
          <w:i w:val="0"/>
          <w:iCs w:val="0"/>
          <w:caps w:val="0"/>
          <w:color w:val="auto"/>
          <w:spacing w:val="8"/>
          <w:sz w:val="32"/>
          <w:szCs w:val="32"/>
          <w:shd w:val="clear" w:fill="FFFFFF"/>
          <w:lang w:eastAsia="zh-CN"/>
        </w:rPr>
        <w:t>庆典</w:t>
      </w:r>
      <w:r>
        <w:rPr>
          <w:rFonts w:hint="eastAsia" w:ascii="仿宋" w:hAnsi="仿宋" w:eastAsia="仿宋" w:cs="仿宋"/>
          <w:i w:val="0"/>
          <w:iCs w:val="0"/>
          <w:caps w:val="0"/>
          <w:color w:val="auto"/>
          <w:spacing w:val="8"/>
          <w:sz w:val="32"/>
          <w:szCs w:val="32"/>
          <w:shd w:val="clear" w:fill="FFFFFF"/>
          <w:lang w:val="en-US" w:eastAsia="zh-CN"/>
        </w:rPr>
        <w:t>隆重</w:t>
      </w:r>
      <w:r>
        <w:rPr>
          <w:rFonts w:hint="eastAsia" w:ascii="仿宋" w:hAnsi="仿宋" w:eastAsia="仿宋" w:cs="仿宋"/>
          <w:i w:val="0"/>
          <w:iCs w:val="0"/>
          <w:caps w:val="0"/>
          <w:color w:val="auto"/>
          <w:spacing w:val="8"/>
          <w:sz w:val="32"/>
          <w:szCs w:val="32"/>
          <w:shd w:val="clear" w:fill="FFFFFF"/>
          <w:lang w:eastAsia="zh-CN"/>
        </w:rPr>
        <w:t>举行，标志着中百罗森“</w:t>
      </w:r>
      <w:r>
        <w:rPr>
          <w:rFonts w:hint="eastAsia" w:ascii="仿宋" w:hAnsi="仿宋" w:eastAsia="仿宋" w:cs="仿宋"/>
          <w:i w:val="0"/>
          <w:iCs w:val="0"/>
          <w:caps w:val="0"/>
          <w:color w:val="auto"/>
          <w:spacing w:val="8"/>
          <w:sz w:val="32"/>
          <w:szCs w:val="32"/>
          <w:shd w:val="clear" w:fill="FFFFFF"/>
          <w:lang w:val="en-US" w:eastAsia="zh-CN"/>
        </w:rPr>
        <w:t>两湖千店”发展迈入新阶段。</w:t>
      </w:r>
    </w:p>
    <w:p>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9月27日，</w:t>
      </w:r>
      <w:r>
        <w:rPr>
          <w:rFonts w:hint="eastAsia" w:ascii="仿宋" w:hAnsi="仿宋" w:eastAsia="仿宋" w:cs="仿宋"/>
          <w:b w:val="0"/>
          <w:bCs w:val="0"/>
          <w:color w:val="auto"/>
          <w:sz w:val="32"/>
          <w:szCs w:val="32"/>
          <w:lang w:val="en-US" w:eastAsia="zh-CN"/>
        </w:rPr>
        <w:t>中百超市</w:t>
      </w:r>
      <w:r>
        <w:rPr>
          <w:rFonts w:hint="eastAsia" w:ascii="仿宋" w:hAnsi="仿宋" w:eastAsia="仿宋" w:cs="仿宋"/>
          <w:b w:val="0"/>
          <w:bCs w:val="0"/>
          <w:color w:val="auto"/>
          <w:sz w:val="32"/>
          <w:szCs w:val="32"/>
        </w:rPr>
        <w:t>南湖店完成管理系统、信息系统及商品数据的切换工作，并对收银支付、增值服务、商品称重、价签打印、促销生成等各项系统功能进行全面测试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门店万余种商品正常售卖率达99.9%。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jc w:val="left"/>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8"/>
          <w:sz w:val="32"/>
          <w:szCs w:val="32"/>
          <w:shd w:val="clear" w:fill="FFFFFF"/>
          <w:lang w:val="en-US" w:eastAsia="zh-CN"/>
        </w:rPr>
        <w:t xml:space="preserve">    </w:t>
      </w:r>
      <w:r>
        <w:rPr>
          <w:rFonts w:hint="eastAsia" w:ascii="仿宋" w:hAnsi="仿宋" w:eastAsia="仿宋" w:cs="仿宋"/>
          <w:i w:val="0"/>
          <w:caps w:val="0"/>
          <w:color w:val="auto"/>
          <w:spacing w:val="8"/>
          <w:sz w:val="32"/>
          <w:szCs w:val="32"/>
          <w:shd w:val="clear" w:fill="FFFFFF"/>
        </w:rPr>
        <w:t>10月16日</w:t>
      </w:r>
      <w:r>
        <w:rPr>
          <w:rFonts w:hint="eastAsia" w:ascii="仿宋" w:hAnsi="仿宋" w:eastAsia="仿宋" w:cs="仿宋"/>
          <w:i w:val="0"/>
          <w:caps w:val="0"/>
          <w:color w:val="auto"/>
          <w:spacing w:val="8"/>
          <w:sz w:val="32"/>
          <w:szCs w:val="32"/>
          <w:shd w:val="clear" w:fill="FFFFFF"/>
          <w:lang w:eastAsia="zh-CN"/>
        </w:rPr>
        <w:t>，</w:t>
      </w:r>
      <w:r>
        <w:rPr>
          <w:rFonts w:hint="eastAsia" w:ascii="仿宋" w:hAnsi="仿宋" w:eastAsia="仿宋" w:cs="仿宋"/>
          <w:i w:val="0"/>
          <w:caps w:val="0"/>
          <w:color w:val="auto"/>
          <w:spacing w:val="8"/>
          <w:sz w:val="32"/>
          <w:szCs w:val="32"/>
          <w:shd w:val="clear" w:fill="FFFFFF"/>
        </w:rPr>
        <w:t>“2021年世界粮食日和全国粮食安全宣传周主会场活动”在武汉轻工大学隆重召开</w:t>
      </w:r>
      <w:r>
        <w:rPr>
          <w:rFonts w:hint="eastAsia" w:ascii="仿宋" w:hAnsi="仿宋" w:eastAsia="仿宋" w:cs="仿宋"/>
          <w:i w:val="0"/>
          <w:caps w:val="0"/>
          <w:color w:val="auto"/>
          <w:spacing w:val="8"/>
          <w:sz w:val="32"/>
          <w:szCs w:val="32"/>
          <w:shd w:val="clear" w:fill="FFFFFF"/>
          <w:lang w:eastAsia="zh-CN"/>
        </w:rPr>
        <w:t>，</w:t>
      </w:r>
      <w:r>
        <w:rPr>
          <w:rFonts w:hint="eastAsia" w:ascii="仿宋" w:hAnsi="仿宋" w:eastAsia="仿宋" w:cs="仿宋"/>
          <w:i w:val="0"/>
          <w:caps w:val="0"/>
          <w:color w:val="auto"/>
          <w:spacing w:val="8"/>
          <w:sz w:val="32"/>
          <w:szCs w:val="32"/>
          <w:shd w:val="clear" w:fill="FFFFFF"/>
        </w:rPr>
        <w:t>中百集团</w:t>
      </w:r>
      <w:r>
        <w:rPr>
          <w:rFonts w:hint="eastAsia" w:ascii="仿宋" w:hAnsi="仿宋" w:eastAsia="仿宋" w:cs="仿宋"/>
          <w:i w:val="0"/>
          <w:caps w:val="0"/>
          <w:color w:val="auto"/>
          <w:spacing w:val="8"/>
          <w:sz w:val="32"/>
          <w:szCs w:val="32"/>
          <w:shd w:val="clear" w:fill="FFFFFF"/>
          <w:lang w:val="en-US" w:eastAsia="zh-CN"/>
        </w:rPr>
        <w:t>被授予</w:t>
      </w:r>
      <w:r>
        <w:rPr>
          <w:rFonts w:hint="eastAsia" w:ascii="仿宋" w:hAnsi="仿宋" w:eastAsia="仿宋" w:cs="仿宋"/>
          <w:i w:val="0"/>
          <w:caps w:val="0"/>
          <w:color w:val="auto"/>
          <w:spacing w:val="8"/>
          <w:sz w:val="32"/>
          <w:szCs w:val="32"/>
          <w:shd w:val="clear" w:fill="FFFFFF"/>
        </w:rPr>
        <w:t>第一批“国家级应急保障企业”</w:t>
      </w:r>
      <w:r>
        <w:rPr>
          <w:rFonts w:hint="eastAsia" w:ascii="仿宋" w:hAnsi="仿宋" w:eastAsia="仿宋" w:cs="仿宋"/>
          <w:i w:val="0"/>
          <w:caps w:val="0"/>
          <w:color w:val="auto"/>
          <w:spacing w:val="8"/>
          <w:sz w:val="32"/>
          <w:szCs w:val="32"/>
          <w:shd w:val="clear" w:fill="FFFFFF"/>
          <w:lang w:eastAsia="zh-CN"/>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月12日，武汉市市委常委、市政府副市长江伟，江岸区副区长叶晓飞及相关区属单位负责人等领导一行，到中百仓储超市竹叶山店调研全国文明城市创建情况。对门店广泛宣传、积极行动、全员参与的创建工作给予了高度肯定，对门店员工展现出来的积极精神风貌和工作热情给予了高度评价</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11月18日，中百罗森便利店襄阳地区六店同庆仪式在襄阳汉水华城店隆重举行，鄂西北版图第一城的正式点亮，在湖北省“一主两副”中心城市形成“三足鼎立”响应之势，至此，中百罗森入驻城市14座</w:t>
      </w:r>
      <w:bookmarkStart w:id="0" w:name="_GoBack"/>
      <w:bookmarkEnd w:id="0"/>
      <w:r>
        <w:rPr>
          <w:rFonts w:hint="eastAsia" w:ascii="仿宋" w:hAnsi="仿宋" w:eastAsia="仿宋" w:cs="仿宋"/>
          <w:color w:val="auto"/>
          <w:sz w:val="32"/>
          <w:szCs w:val="32"/>
          <w:lang w:val="en-US" w:eastAsia="zh-CN"/>
        </w:rPr>
        <w:t>。</w:t>
      </w:r>
    </w:p>
    <w:p>
      <w:pPr>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12月18日，位于武汉市武昌区中北路9号的中百生活剧场长城汇店盛大开业，</w:t>
      </w:r>
      <w:r>
        <w:rPr>
          <w:rFonts w:hint="eastAsia" w:ascii="仿宋" w:hAnsi="仿宋" w:eastAsia="仿宋" w:cs="仿宋"/>
          <w:sz w:val="32"/>
          <w:szCs w:val="32"/>
          <w:lang w:val="en-US" w:eastAsia="zh-CN"/>
        </w:rPr>
        <w:t>该店是中百集团</w:t>
      </w:r>
      <w:r>
        <w:rPr>
          <w:rFonts w:hint="eastAsia" w:ascii="仿宋" w:hAnsi="仿宋" w:eastAsia="仿宋" w:cs="仿宋"/>
          <w:sz w:val="32"/>
          <w:szCs w:val="32"/>
        </w:rPr>
        <w:t>结合零售发展新趋势，打造的新一代</w:t>
      </w:r>
      <w:r>
        <w:rPr>
          <w:rFonts w:hint="eastAsia" w:ascii="仿宋" w:hAnsi="仿宋" w:eastAsia="仿宋" w:cs="仿宋"/>
          <w:sz w:val="32"/>
          <w:szCs w:val="32"/>
          <w:lang w:val="en-US" w:eastAsia="zh-CN"/>
        </w:rPr>
        <w:t>高端超市</w:t>
      </w:r>
      <w:r>
        <w:rPr>
          <w:rFonts w:hint="eastAsia" w:ascii="仿宋" w:hAnsi="仿宋" w:eastAsia="仿宋" w:cs="仿宋"/>
          <w:sz w:val="32"/>
          <w:szCs w:val="32"/>
        </w:rPr>
        <w:t>标杆店</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12月30日，中百</w:t>
      </w:r>
      <w:r>
        <w:rPr>
          <w:rFonts w:hint="eastAsia" w:ascii="仿宋" w:hAnsi="仿宋" w:eastAsia="仿宋" w:cs="仿宋"/>
          <w:sz w:val="32"/>
          <w:szCs w:val="32"/>
          <w:lang w:val="en-US" w:eastAsia="zh-CN"/>
        </w:rPr>
        <w:t>集团接省商务厅紧急任务，要求连夜组织50余万元本地产米面粮油制品，会同其他单位的防疫及生活物资驰援陕西西安疫区，彰显了国有企业在大灾大难前的责任担当。</w:t>
      </w:r>
    </w:p>
    <w:p>
      <w:pPr>
        <w:rPr>
          <w:rFonts w:hint="eastAsia" w:ascii="仿宋" w:hAnsi="仿宋" w:eastAsia="仿宋" w:cs="仿宋"/>
          <w:b w:val="0"/>
          <w:bCs w:val="0"/>
          <w:sz w:val="32"/>
          <w:szCs w:val="32"/>
          <w:lang w:val="en-US" w:eastAsia="zh-CN"/>
        </w:rPr>
      </w:pPr>
    </w:p>
    <w:p>
      <w:pPr>
        <w:ind w:firstLine="640" w:firstLineChars="200"/>
        <w:rPr>
          <w:rFonts w:hint="default" w:ascii="仿宋" w:hAnsi="仿宋" w:eastAsia="仿宋" w:cs="仿宋"/>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A455F"/>
    <w:rsid w:val="0269083C"/>
    <w:rsid w:val="05BF0E7F"/>
    <w:rsid w:val="0E3C44D2"/>
    <w:rsid w:val="13A22647"/>
    <w:rsid w:val="170E5412"/>
    <w:rsid w:val="1C274B08"/>
    <w:rsid w:val="1DF5531D"/>
    <w:rsid w:val="2BE23DE3"/>
    <w:rsid w:val="30A321B1"/>
    <w:rsid w:val="32E2286E"/>
    <w:rsid w:val="3A1E4293"/>
    <w:rsid w:val="3A3D230F"/>
    <w:rsid w:val="3CFA3C4A"/>
    <w:rsid w:val="433C77D5"/>
    <w:rsid w:val="43E133B3"/>
    <w:rsid w:val="45BB6F76"/>
    <w:rsid w:val="54AE72E4"/>
    <w:rsid w:val="56861931"/>
    <w:rsid w:val="57CE6063"/>
    <w:rsid w:val="62324F97"/>
    <w:rsid w:val="62E632E4"/>
    <w:rsid w:val="62F2746B"/>
    <w:rsid w:val="755C27AC"/>
    <w:rsid w:val="7AF3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2021-08-11T01:34:00Z</dcterms:created>
  <dc:creator>zbkgjt</dc:creator>
  <cp:lastModifiedBy>WMF</cp:lastModifiedBy>
  <dcterms:modified xsi:type="dcterms:W3CDTF">2022-02-25T07:15:29Z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21D2144378A5458991246E005A64B42B</vt:lpwstr>
  </property>
</Properties>
</file>